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DDF2" w14:textId="77777777" w:rsidR="00EB4CD6" w:rsidRDefault="00EB4CD6" w:rsidP="00EB4CD6">
      <w:pPr>
        <w:suppressAutoHyphens/>
        <w:jc w:val="center"/>
        <w:rPr>
          <w:color w:val="000000"/>
        </w:rPr>
      </w:pPr>
    </w:p>
    <w:p w14:paraId="73BF695F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АДМИНИСТРАЦИЯ МУНИЦИПАЛЬНОГО ОБРАЗОВАНИЯ </w:t>
      </w:r>
    </w:p>
    <w:p w14:paraId="113A6743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БЕЛОРЕЧЕНСКИЙ РАЙОН </w:t>
      </w:r>
    </w:p>
    <w:p w14:paraId="089831A9" w14:textId="77777777" w:rsidR="00EB4CD6" w:rsidRDefault="00EB4CD6" w:rsidP="00EB4CD6">
      <w:pPr>
        <w:suppressAutoHyphens/>
        <w:jc w:val="center"/>
        <w:rPr>
          <w:color w:val="FFFFFF"/>
        </w:rPr>
      </w:pPr>
    </w:p>
    <w:p w14:paraId="51B5DC56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  <w:sz w:val="36"/>
          <w:szCs w:val="36"/>
        </w:rPr>
        <w:t>ПОСТАНОВЛЕНИЕ</w:t>
      </w:r>
    </w:p>
    <w:p w14:paraId="48D2B512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</w:p>
    <w:p w14:paraId="5679479C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от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 xml:space="preserve"> _____________ 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>________</w:t>
      </w:r>
    </w:p>
    <w:p w14:paraId="05BCFDDF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16"/>
          <w:szCs w:val="16"/>
        </w:rPr>
      </w:pPr>
    </w:p>
    <w:p w14:paraId="3E641174" w14:textId="77777777" w:rsidR="00EB4CD6" w:rsidRDefault="00EB4CD6" w:rsidP="00EB4CD6">
      <w:pPr>
        <w:pStyle w:val="OEM"/>
        <w:tabs>
          <w:tab w:val="left" w:pos="3400"/>
          <w:tab w:val="left" w:pos="5000"/>
        </w:tabs>
        <w:suppressAutoHyphens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г. Белореченск</w:t>
      </w:r>
    </w:p>
    <w:p w14:paraId="1FFE66E2" w14:textId="24F742B0" w:rsid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3CC6307B" w14:textId="1A3EB0A8" w:rsidR="00A43E4C" w:rsidRDefault="00A43E4C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20BEBEE" w14:textId="77777777" w:rsidR="00A43E4C" w:rsidRPr="00EB4CD6" w:rsidRDefault="00A43E4C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DBDBA79" w14:textId="19A764C1" w:rsid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45D10439" w14:textId="77777777" w:rsidR="004617CD" w:rsidRPr="00EB4CD6" w:rsidRDefault="004617CD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2A7B402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bookmarkStart w:id="0" w:name="_Hlk191647186"/>
      <w:bookmarkStart w:id="1" w:name="_Hlk204693524"/>
      <w:r w:rsidRPr="00EB4CD6">
        <w:rPr>
          <w:rFonts w:eastAsia="TimesNewRoman"/>
          <w:b/>
          <w:sz w:val="28"/>
          <w:szCs w:val="28"/>
        </w:rPr>
        <w:t>О внесении изменений в постановление администрации</w:t>
      </w:r>
    </w:p>
    <w:p w14:paraId="26B19AE7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 xml:space="preserve">муниципального образования Белореченский муниципальный </w:t>
      </w:r>
    </w:p>
    <w:p w14:paraId="0690523C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 xml:space="preserve">район Краснодарского края от 12 января 2024 г. № 20 </w:t>
      </w:r>
    </w:p>
    <w:p w14:paraId="69AF71C1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«Об утверждении муниципальной программы муниципального </w:t>
      </w:r>
    </w:p>
    <w:p w14:paraId="0AABEE88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образования Белореченский муниципальный район </w:t>
      </w:r>
    </w:p>
    <w:p w14:paraId="00EA7CBA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Краснодарского края «Поддержка социально </w:t>
      </w:r>
    </w:p>
    <w:p w14:paraId="3EBF8A37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sz w:val="28"/>
          <w:szCs w:val="28"/>
        </w:rPr>
      </w:pPr>
      <w:r w:rsidRPr="00EB4CD6">
        <w:rPr>
          <w:b/>
          <w:sz w:val="28"/>
          <w:szCs w:val="28"/>
        </w:rPr>
        <w:t>ориентированных некоммерческих организаций»</w:t>
      </w:r>
    </w:p>
    <w:p w14:paraId="552644FC" w14:textId="77777777" w:rsidR="00EB4CD6" w:rsidRPr="00EB4CD6" w:rsidRDefault="00EB4CD6" w:rsidP="00EB4CD6">
      <w:pPr>
        <w:widowControl w:val="0"/>
        <w:suppressAutoHyphens/>
        <w:jc w:val="both"/>
        <w:rPr>
          <w:sz w:val="28"/>
          <w:szCs w:val="28"/>
        </w:rPr>
      </w:pPr>
    </w:p>
    <w:p w14:paraId="38315728" w14:textId="58957A57" w:rsidR="00EB4CD6" w:rsidRPr="00EB4CD6" w:rsidRDefault="00EB4CD6" w:rsidP="00EB4CD6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В соответствии со статьей 179 Бюджетного кодекса Российской Федерации, пунктом 24 статьи 1 Федерального закона от 4 августа 2023 г. </w:t>
      </w:r>
      <w:r w:rsidRPr="00EB4CD6">
        <w:rPr>
          <w:rFonts w:eastAsia="TimesNewRoman"/>
          <w:sz w:val="28"/>
          <w:szCs w:val="28"/>
        </w:rPr>
        <w:br/>
        <w:t xml:space="preserve">№ 416-ФЗ «О внесении изменений в Бюджетный кодекс Российской </w:t>
      </w:r>
      <w:r>
        <w:rPr>
          <w:rFonts w:eastAsia="TimesNewRoman"/>
        </w:rPr>
        <w:br/>
      </w:r>
      <w:r w:rsidRPr="00EB4CD6">
        <w:rPr>
          <w:rFonts w:eastAsia="TimesNewRoman"/>
          <w:sz w:val="28"/>
          <w:szCs w:val="28"/>
        </w:rPr>
        <w:t xml:space="preserve">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на основании письма Белореченской районной общественной организации ветеранов (пенсионеров, инвалидов) войны, труда, Вооруженных Сил и правоохранительных органов, в связи с </w:t>
      </w:r>
      <w:r w:rsidR="007D2412">
        <w:rPr>
          <w:rFonts w:eastAsia="TimesNewRoman"/>
          <w:sz w:val="28"/>
          <w:szCs w:val="28"/>
        </w:rPr>
        <w:t xml:space="preserve">оказанием помощи военнослужащим – участникам СВО, а так же членам их семей, проживающим на территории </w:t>
      </w:r>
      <w:r w:rsidR="007D2412" w:rsidRPr="007D2412">
        <w:rPr>
          <w:rFonts w:eastAsia="TimesNewRoman"/>
          <w:sz w:val="28"/>
          <w:szCs w:val="28"/>
        </w:rPr>
        <w:t>муниципального образования Белореченский муниципа</w:t>
      </w:r>
      <w:r w:rsidR="007D2412">
        <w:rPr>
          <w:rFonts w:eastAsia="TimesNewRoman"/>
          <w:sz w:val="28"/>
          <w:szCs w:val="28"/>
        </w:rPr>
        <w:t xml:space="preserve">льный район Краснодарского края, в рамках реализации мероприятий муниципальной программы </w:t>
      </w:r>
      <w:r w:rsidRPr="00EB4CD6">
        <w:rPr>
          <w:sz w:val="28"/>
          <w:szCs w:val="28"/>
        </w:rPr>
        <w:t>«Поддержка социально ориентированных некоммерческих организаций»</w:t>
      </w:r>
      <w:r w:rsidRPr="00EB4CD6">
        <w:rPr>
          <w:rFonts w:eastAsia="TimesNewRoman"/>
          <w:sz w:val="28"/>
          <w:szCs w:val="28"/>
        </w:rPr>
        <w:t xml:space="preserve">, на основании </w:t>
      </w:r>
      <w:r>
        <w:rPr>
          <w:rFonts w:eastAsia="TimesNewRoman"/>
          <w:sz w:val="28"/>
          <w:szCs w:val="28"/>
        </w:rPr>
        <w:t>р</w:t>
      </w:r>
      <w:r w:rsidRPr="00EB4CD6">
        <w:rPr>
          <w:rFonts w:eastAsia="TimesNewRoman"/>
          <w:sz w:val="28"/>
          <w:szCs w:val="28"/>
        </w:rPr>
        <w:t>ешения Совета муниципального образования Белореченский муниципальный</w:t>
      </w:r>
      <w:r w:rsidR="007D2412">
        <w:rPr>
          <w:rFonts w:eastAsia="TimesNewRoman"/>
          <w:sz w:val="28"/>
          <w:szCs w:val="28"/>
        </w:rPr>
        <w:t xml:space="preserve"> район Краснодарского края </w:t>
      </w:r>
      <w:r w:rsidR="007D2412" w:rsidRPr="005B76FE">
        <w:rPr>
          <w:rFonts w:eastAsia="TimesNewRoman"/>
          <w:sz w:val="28"/>
          <w:szCs w:val="28"/>
        </w:rPr>
        <w:t xml:space="preserve">от 31 июля 2025 г. № </w:t>
      </w:r>
      <w:r w:rsidR="005B76FE" w:rsidRPr="005B76FE">
        <w:rPr>
          <w:rFonts w:eastAsia="TimesNewRoman"/>
          <w:sz w:val="28"/>
          <w:szCs w:val="28"/>
        </w:rPr>
        <w:t>183</w:t>
      </w:r>
      <w:r w:rsidRPr="00EB4CD6">
        <w:rPr>
          <w:rFonts w:eastAsia="TimesNewRoman"/>
          <w:sz w:val="28"/>
          <w:szCs w:val="28"/>
        </w:rPr>
        <w:t xml:space="preserve"> «О внесении изменений в решение Совета муниципального образования Белореченский район от 12 декабря 2024 г. № 125 «О</w:t>
      </w:r>
      <w:r>
        <w:rPr>
          <w:rFonts w:eastAsia="TimesNewRoman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бюджете муниципального образования Белореченский муниципальный район </w:t>
      </w:r>
      <w:r w:rsidR="005B76FE">
        <w:rPr>
          <w:rFonts w:eastAsia="TimesNewRoman"/>
          <w:sz w:val="28"/>
          <w:szCs w:val="28"/>
        </w:rPr>
        <w:t xml:space="preserve">Краснодарского края </w:t>
      </w:r>
      <w:r w:rsidRPr="00EB4CD6">
        <w:rPr>
          <w:rFonts w:eastAsia="TimesNewRoman"/>
          <w:sz w:val="28"/>
          <w:szCs w:val="28"/>
        </w:rPr>
        <w:t>на 2025 год и на плановый период 2026 и 2027 годов», руководствуясь</w:t>
      </w:r>
      <w:r w:rsidR="005B76FE">
        <w:rPr>
          <w:rFonts w:eastAsia="TimesNewRoman"/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>статьей 31 Устава муниципального образования Белореченский муниципальный район Краснодарского края, п о с т а н о в л я ю:</w:t>
      </w:r>
    </w:p>
    <w:p w14:paraId="39E27BA1" w14:textId="51499579" w:rsidR="003F26A1" w:rsidRDefault="00EB4CD6" w:rsidP="003F26A1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1. Внести в постановление администрации муниципального образования Белореченский </w:t>
      </w:r>
      <w:r w:rsidR="0090533A">
        <w:rPr>
          <w:rFonts w:eastAsia="TimesNewRoman"/>
          <w:sz w:val="28"/>
          <w:szCs w:val="28"/>
        </w:rPr>
        <w:t xml:space="preserve">муниципальный </w:t>
      </w:r>
      <w:r w:rsidRPr="00EB4CD6">
        <w:rPr>
          <w:rFonts w:eastAsia="TimesNewRoman"/>
          <w:sz w:val="28"/>
          <w:szCs w:val="28"/>
        </w:rPr>
        <w:t xml:space="preserve">район </w:t>
      </w:r>
      <w:r w:rsidR="0090533A">
        <w:rPr>
          <w:rFonts w:eastAsia="TimesNewRoman"/>
          <w:sz w:val="28"/>
          <w:szCs w:val="28"/>
        </w:rPr>
        <w:t xml:space="preserve">Краснодарского края </w:t>
      </w:r>
      <w:r w:rsidRPr="00EB4CD6">
        <w:rPr>
          <w:rFonts w:eastAsia="TimesNewRoman"/>
          <w:sz w:val="28"/>
          <w:szCs w:val="28"/>
        </w:rPr>
        <w:t>от 12 января 2024 г.</w:t>
      </w:r>
      <w:r w:rsidR="003F26A1">
        <w:rPr>
          <w:rFonts w:eastAsia="TimesNewRoman"/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№ 20 </w:t>
      </w:r>
      <w:r w:rsidR="003F26A1" w:rsidRPr="003F26A1">
        <w:rPr>
          <w:rFonts w:eastAsia="TimesNewRoman"/>
          <w:sz w:val="28"/>
          <w:szCs w:val="28"/>
        </w:rPr>
        <w:t xml:space="preserve">«Об утверждении муниципальной программы муниципального образования Белореченский муниципальный район Краснодарского края </w:t>
      </w:r>
      <w:r w:rsidR="003F26A1" w:rsidRPr="003F26A1">
        <w:rPr>
          <w:rFonts w:eastAsia="TimesNewRoman"/>
          <w:sz w:val="28"/>
          <w:szCs w:val="28"/>
        </w:rPr>
        <w:lastRenderedPageBreak/>
        <w:t>«Поддержка социально ориентированных некоммерческих организаций»</w:t>
      </w:r>
      <w:r w:rsidR="003F26A1">
        <w:rPr>
          <w:rFonts w:eastAsia="TimesNewRoman"/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следующие изменения: </w:t>
      </w:r>
    </w:p>
    <w:p w14:paraId="30AE6430" w14:textId="4CE1FF53" w:rsidR="00EB4CD6" w:rsidRPr="00EB4CD6" w:rsidRDefault="00EB4CD6" w:rsidP="003F26A1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1.1. В строке «Общий объем финансового обеспечения реализации муниципальной программы за период ее реализации, рублей»</w:t>
      </w:r>
      <w:r w:rsidRPr="00972A5C">
        <w:rPr>
          <w:rFonts w:eastAsia="Calibri"/>
          <w:sz w:val="28"/>
          <w:szCs w:val="28"/>
          <w:lang w:eastAsia="en-US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раздела 1 приложения цифру </w:t>
      </w:r>
      <w:r w:rsidR="007D2412">
        <w:rPr>
          <w:rFonts w:eastAsia="TimesNewRoman"/>
          <w:sz w:val="28"/>
          <w:szCs w:val="28"/>
        </w:rPr>
        <w:t xml:space="preserve">«21 518 000» </w:t>
      </w:r>
      <w:r w:rsidRPr="00EB4CD6">
        <w:rPr>
          <w:rFonts w:eastAsia="TimesNewRoman"/>
          <w:sz w:val="28"/>
          <w:szCs w:val="28"/>
        </w:rPr>
        <w:t xml:space="preserve">заменить на цифру </w:t>
      </w:r>
      <w:r w:rsidR="007D2412">
        <w:rPr>
          <w:rFonts w:eastAsia="TimesNewRoman"/>
          <w:sz w:val="28"/>
          <w:szCs w:val="28"/>
        </w:rPr>
        <w:t xml:space="preserve">«22 218 </w:t>
      </w:r>
      <w:r w:rsidR="007D2412" w:rsidRPr="007D2412">
        <w:rPr>
          <w:rFonts w:eastAsia="TimesNewRoman"/>
          <w:sz w:val="28"/>
          <w:szCs w:val="28"/>
        </w:rPr>
        <w:t>000»;</w:t>
      </w:r>
    </w:p>
    <w:p w14:paraId="7C975CEE" w14:textId="7F0AE6CA" w:rsidR="00EB4CD6" w:rsidRPr="00F6140B" w:rsidRDefault="00F6140B" w:rsidP="00F6140B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1.2</w:t>
      </w:r>
      <w:r w:rsidR="00EB4CD6" w:rsidRPr="00EB4CD6">
        <w:rPr>
          <w:rFonts w:eastAsia="TimesNewRoman"/>
          <w:sz w:val="28"/>
          <w:szCs w:val="28"/>
        </w:rPr>
        <w:t xml:space="preserve">. В строке 2025 год подпункта 2.8 пункта 2 раздела 3 приложения цифру </w:t>
      </w:r>
      <w:r w:rsidR="00920EEE">
        <w:rPr>
          <w:rFonts w:eastAsia="TimesNewRoman"/>
          <w:sz w:val="28"/>
          <w:szCs w:val="28"/>
        </w:rPr>
        <w:t>«1 750</w:t>
      </w:r>
      <w:r w:rsidR="009E2023">
        <w:rPr>
          <w:rFonts w:eastAsia="TimesNewRoman"/>
          <w:sz w:val="28"/>
          <w:szCs w:val="28"/>
        </w:rPr>
        <w:t xml:space="preserve"> 000</w:t>
      </w:r>
      <w:r>
        <w:rPr>
          <w:rFonts w:eastAsia="TimesNewRoman"/>
          <w:sz w:val="28"/>
          <w:szCs w:val="28"/>
        </w:rPr>
        <w:t xml:space="preserve">» </w:t>
      </w:r>
      <w:r w:rsidR="00EB4CD6" w:rsidRPr="00EB4CD6">
        <w:rPr>
          <w:rFonts w:eastAsia="TimesNewRoman"/>
          <w:sz w:val="28"/>
          <w:szCs w:val="28"/>
        </w:rPr>
        <w:t xml:space="preserve">заменить на цифру </w:t>
      </w:r>
      <w:r w:rsidR="00920EEE">
        <w:rPr>
          <w:rFonts w:eastAsia="TimesNewRoman"/>
          <w:sz w:val="28"/>
          <w:szCs w:val="28"/>
        </w:rPr>
        <w:t>«2 450</w:t>
      </w:r>
      <w:r w:rsidR="009E2023">
        <w:rPr>
          <w:rFonts w:eastAsia="TimesNewRoman"/>
          <w:sz w:val="28"/>
          <w:szCs w:val="28"/>
        </w:rPr>
        <w:t xml:space="preserve"> </w:t>
      </w:r>
      <w:r w:rsidRPr="00F6140B">
        <w:rPr>
          <w:rFonts w:eastAsia="TimesNewRoman"/>
          <w:sz w:val="28"/>
          <w:szCs w:val="28"/>
        </w:rPr>
        <w:t>0</w:t>
      </w:r>
      <w:r w:rsidR="009E2023">
        <w:rPr>
          <w:rFonts w:eastAsia="TimesNewRoman"/>
          <w:sz w:val="28"/>
          <w:szCs w:val="28"/>
        </w:rPr>
        <w:t>00</w:t>
      </w:r>
      <w:r w:rsidRPr="00F6140B">
        <w:rPr>
          <w:rFonts w:eastAsia="TimesNewRoman"/>
          <w:sz w:val="28"/>
          <w:szCs w:val="28"/>
        </w:rPr>
        <w:t>»</w:t>
      </w:r>
      <w:r>
        <w:rPr>
          <w:rFonts w:eastAsia="TimesNewRoman"/>
          <w:sz w:val="28"/>
          <w:szCs w:val="28"/>
        </w:rPr>
        <w:t>;</w:t>
      </w:r>
    </w:p>
    <w:p w14:paraId="55D52174" w14:textId="7BF78AA8" w:rsidR="00EB4CD6" w:rsidRPr="00EB4CD6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1.3</w:t>
      </w:r>
      <w:r w:rsidR="00EB4CD6" w:rsidRPr="00EB4CD6">
        <w:rPr>
          <w:rFonts w:eastAsia="TimesNewRoman"/>
          <w:sz w:val="28"/>
          <w:szCs w:val="28"/>
        </w:rPr>
        <w:t>. В строке «Итого 2025 год» пункта 2</w:t>
      </w:r>
      <w:r w:rsidR="008A15C7">
        <w:rPr>
          <w:rFonts w:eastAsia="TimesNewRoman"/>
          <w:sz w:val="28"/>
          <w:szCs w:val="28"/>
        </w:rPr>
        <w:t xml:space="preserve"> раздела 3 приложения цифру</w:t>
      </w:r>
      <w:r w:rsidR="00D441CE">
        <w:rPr>
          <w:rFonts w:eastAsia="TimesNewRoman"/>
          <w:sz w:val="28"/>
          <w:szCs w:val="28"/>
        </w:rPr>
        <w:t xml:space="preserve"> </w:t>
      </w:r>
      <w:r w:rsidR="00DB712E">
        <w:rPr>
          <w:rFonts w:eastAsia="TimesNewRoman"/>
          <w:sz w:val="28"/>
          <w:szCs w:val="28"/>
        </w:rPr>
        <w:br/>
      </w:r>
      <w:r w:rsidR="008A15C7">
        <w:rPr>
          <w:rFonts w:eastAsia="TimesNewRoman"/>
          <w:sz w:val="28"/>
          <w:szCs w:val="28"/>
        </w:rPr>
        <w:t>«6 05</w:t>
      </w:r>
      <w:r w:rsidR="00EB4CD6" w:rsidRPr="00EB4CD6">
        <w:rPr>
          <w:rFonts w:eastAsia="TimesNewRoman"/>
          <w:sz w:val="28"/>
          <w:szCs w:val="28"/>
        </w:rPr>
        <w:t>6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000» заменить на цифру «6</w:t>
      </w:r>
      <w:r w:rsidR="008A15C7">
        <w:rPr>
          <w:rFonts w:eastAsia="TimesNewRoman"/>
          <w:sz w:val="28"/>
          <w:szCs w:val="28"/>
        </w:rPr>
        <w:t> 7</w:t>
      </w:r>
      <w:r w:rsidR="00EB4CD6" w:rsidRPr="00EB4CD6">
        <w:rPr>
          <w:rFonts w:eastAsia="TimesNewRoman"/>
          <w:sz w:val="28"/>
          <w:szCs w:val="28"/>
        </w:rPr>
        <w:t>56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000»;</w:t>
      </w:r>
    </w:p>
    <w:p w14:paraId="6C7136E1" w14:textId="57EC3266" w:rsidR="00EB4CD6" w:rsidRPr="00EB4CD6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1.4</w:t>
      </w:r>
      <w:r w:rsidR="00EB4CD6" w:rsidRPr="00EB4CD6">
        <w:rPr>
          <w:rFonts w:eastAsia="TimesNewRoman"/>
          <w:sz w:val="28"/>
          <w:szCs w:val="28"/>
        </w:rPr>
        <w:t xml:space="preserve">. В строке «Итого по муниципальной программе 2025 год» пункта 2 раздела 3 приложения </w:t>
      </w:r>
      <w:r w:rsidR="008A15C7">
        <w:rPr>
          <w:rFonts w:eastAsia="TimesNewRoman"/>
          <w:sz w:val="28"/>
          <w:szCs w:val="28"/>
        </w:rPr>
        <w:t xml:space="preserve">«7 268 000» </w:t>
      </w:r>
      <w:r w:rsidR="00EB4CD6" w:rsidRPr="00EB4CD6">
        <w:rPr>
          <w:rFonts w:eastAsia="TimesNewRoman"/>
          <w:sz w:val="28"/>
          <w:szCs w:val="28"/>
        </w:rPr>
        <w:t>заменить на цифру</w:t>
      </w:r>
      <w:r w:rsidR="00EB4CD6" w:rsidRPr="00EB4CD6">
        <w:rPr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«7</w:t>
      </w:r>
      <w:r w:rsidR="008A15C7">
        <w:rPr>
          <w:rFonts w:eastAsia="TimesNewRoman"/>
          <w:sz w:val="28"/>
          <w:szCs w:val="28"/>
        </w:rPr>
        <w:t> 9</w:t>
      </w:r>
      <w:r w:rsidR="00EB4CD6" w:rsidRPr="00EB4CD6">
        <w:rPr>
          <w:rFonts w:eastAsia="TimesNewRoman"/>
          <w:sz w:val="28"/>
          <w:szCs w:val="28"/>
        </w:rPr>
        <w:t>68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000»;</w:t>
      </w:r>
    </w:p>
    <w:p w14:paraId="4E534A7A" w14:textId="492DE870" w:rsidR="00EB4CD6" w:rsidRPr="00EB4CD6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1.5</w:t>
      </w:r>
      <w:r w:rsidR="00EB4CD6" w:rsidRPr="00EB4CD6">
        <w:rPr>
          <w:rFonts w:eastAsia="TimesNewRoman"/>
          <w:sz w:val="28"/>
          <w:szCs w:val="28"/>
        </w:rPr>
        <w:t xml:space="preserve">. В столбце 2025 год строке «всего, в том числе:» раздела 4 приложения цифру </w:t>
      </w:r>
      <w:r w:rsidR="008A15C7">
        <w:rPr>
          <w:rFonts w:eastAsia="TimesNewRoman"/>
          <w:sz w:val="28"/>
          <w:szCs w:val="28"/>
        </w:rPr>
        <w:t>«7 2</w:t>
      </w:r>
      <w:r w:rsidR="008A15C7" w:rsidRPr="008A15C7">
        <w:rPr>
          <w:rFonts w:eastAsia="TimesNewRoman"/>
          <w:sz w:val="28"/>
          <w:szCs w:val="28"/>
        </w:rPr>
        <w:t>68</w:t>
      </w:r>
      <w:r w:rsidR="008A15C7">
        <w:rPr>
          <w:rFonts w:eastAsia="TimesNewRoman"/>
          <w:sz w:val="28"/>
          <w:szCs w:val="28"/>
        </w:rPr>
        <w:t xml:space="preserve"> </w:t>
      </w:r>
      <w:r w:rsidR="008A15C7" w:rsidRPr="008A15C7">
        <w:rPr>
          <w:rFonts w:eastAsia="TimesNewRoman"/>
          <w:sz w:val="28"/>
          <w:szCs w:val="28"/>
        </w:rPr>
        <w:t>000»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заменить на цифру «7</w:t>
      </w:r>
      <w:r w:rsidR="008A15C7">
        <w:rPr>
          <w:rFonts w:eastAsia="TimesNewRoman"/>
          <w:sz w:val="28"/>
          <w:szCs w:val="28"/>
        </w:rPr>
        <w:t> 9</w:t>
      </w:r>
      <w:r w:rsidR="00EB4CD6" w:rsidRPr="00EB4CD6">
        <w:rPr>
          <w:rFonts w:eastAsia="TimesNewRoman"/>
          <w:sz w:val="28"/>
          <w:szCs w:val="28"/>
        </w:rPr>
        <w:t>68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000»;</w:t>
      </w:r>
    </w:p>
    <w:p w14:paraId="6C5D0428" w14:textId="5161D2E3" w:rsidR="00EB4CD6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1.6</w:t>
      </w:r>
      <w:r w:rsidR="00EB4CD6" w:rsidRPr="00EB4CD6">
        <w:rPr>
          <w:rFonts w:eastAsia="TimesNewRoman"/>
          <w:sz w:val="28"/>
          <w:szCs w:val="28"/>
        </w:rPr>
        <w:t>. В столбце «всего» строке «всего, в том числе:» раздела 4 приложения цифру «2</w:t>
      </w:r>
      <w:r w:rsidR="008A15C7">
        <w:rPr>
          <w:rFonts w:eastAsia="TimesNewRoman"/>
          <w:sz w:val="28"/>
          <w:szCs w:val="28"/>
        </w:rPr>
        <w:t>1 51</w:t>
      </w:r>
      <w:r w:rsidR="00EB4CD6" w:rsidRPr="00EB4CD6">
        <w:rPr>
          <w:rFonts w:eastAsia="TimesNewRoman"/>
          <w:sz w:val="28"/>
          <w:szCs w:val="28"/>
        </w:rPr>
        <w:t>8</w:t>
      </w:r>
      <w:r w:rsidR="008A15C7">
        <w:rPr>
          <w:rFonts w:eastAsia="TimesNewRoman"/>
          <w:sz w:val="28"/>
          <w:szCs w:val="28"/>
        </w:rPr>
        <w:t xml:space="preserve"> 000» заменить на цифру «22 2</w:t>
      </w:r>
      <w:r w:rsidR="00EB4CD6" w:rsidRPr="00EB4CD6">
        <w:rPr>
          <w:rFonts w:eastAsia="TimesNewRoman"/>
          <w:sz w:val="28"/>
          <w:szCs w:val="28"/>
        </w:rPr>
        <w:t>18</w:t>
      </w:r>
      <w:r w:rsidR="008A15C7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000»</w:t>
      </w:r>
      <w:r w:rsidR="00D441CE">
        <w:rPr>
          <w:rFonts w:eastAsia="TimesNewRoman"/>
          <w:sz w:val="28"/>
          <w:szCs w:val="28"/>
        </w:rPr>
        <w:t>;</w:t>
      </w:r>
    </w:p>
    <w:p w14:paraId="30E42ADA" w14:textId="066E4A26" w:rsidR="00D441CE" w:rsidRDefault="00D441CE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1.7.</w:t>
      </w:r>
      <w:r w:rsidRPr="00D441CE">
        <w:rPr>
          <w:rFonts w:eastAsia="TimesNewRoman"/>
          <w:sz w:val="28"/>
          <w:szCs w:val="28"/>
        </w:rPr>
        <w:t xml:space="preserve"> В столбце 6 пункта 2.8. разде</w:t>
      </w:r>
      <w:r>
        <w:rPr>
          <w:rFonts w:eastAsia="TimesNewRoman"/>
          <w:sz w:val="28"/>
          <w:szCs w:val="28"/>
        </w:rPr>
        <w:t>ла 2 в строке 2025 год цифру «14» заменить на «16</w:t>
      </w:r>
      <w:r w:rsidRPr="00D441CE">
        <w:rPr>
          <w:rFonts w:eastAsia="TimesNewRoman"/>
          <w:sz w:val="28"/>
          <w:szCs w:val="28"/>
        </w:rPr>
        <w:t>»;</w:t>
      </w:r>
    </w:p>
    <w:p w14:paraId="501F4E2C" w14:textId="5508B13B" w:rsidR="00D441CE" w:rsidRDefault="00D441CE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1.8. </w:t>
      </w:r>
      <w:r w:rsidRPr="00D441CE">
        <w:rPr>
          <w:rFonts w:eastAsia="TimesNewRoman"/>
          <w:sz w:val="28"/>
          <w:szCs w:val="28"/>
        </w:rPr>
        <w:t>В столбце 11 пункта 2.8. разде</w:t>
      </w:r>
      <w:r>
        <w:rPr>
          <w:rFonts w:eastAsia="TimesNewRoman"/>
          <w:sz w:val="28"/>
          <w:szCs w:val="28"/>
        </w:rPr>
        <w:t>ла 3 в строке 2025 год цифру «14» заменить на «16</w:t>
      </w:r>
      <w:r w:rsidRPr="00D441CE">
        <w:rPr>
          <w:rFonts w:eastAsia="TimesNewRoman"/>
          <w:sz w:val="28"/>
          <w:szCs w:val="28"/>
        </w:rPr>
        <w:t>»</w:t>
      </w:r>
      <w:r>
        <w:rPr>
          <w:rFonts w:eastAsia="TimesNewRoman"/>
          <w:sz w:val="28"/>
          <w:szCs w:val="28"/>
        </w:rPr>
        <w:t>.</w:t>
      </w:r>
    </w:p>
    <w:p w14:paraId="4983FE46" w14:textId="6F03508D" w:rsidR="00D441CE" w:rsidRPr="00D441CE" w:rsidRDefault="00D441CE" w:rsidP="00D441CE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2. Признать утратившими силу подпункты 1.1., 1.2., 1.5., 1.6., 1.7. постановления</w:t>
      </w:r>
      <w:r w:rsidRPr="00D441CE">
        <w:rPr>
          <w:rFonts w:eastAsia="TimesNewRoman"/>
          <w:sz w:val="28"/>
          <w:szCs w:val="28"/>
        </w:rPr>
        <w:t xml:space="preserve"> администрации муниципального образования Белореченский</w:t>
      </w:r>
      <w:r w:rsidR="0090533A" w:rsidRPr="0090533A">
        <w:rPr>
          <w:rFonts w:eastAsia="TimesNewRoman"/>
          <w:sz w:val="28"/>
          <w:szCs w:val="28"/>
        </w:rPr>
        <w:t xml:space="preserve"> муниципальный</w:t>
      </w:r>
      <w:r w:rsidRPr="00D441CE">
        <w:rPr>
          <w:rFonts w:eastAsia="TimesNewRoman"/>
          <w:sz w:val="28"/>
          <w:szCs w:val="28"/>
        </w:rPr>
        <w:t xml:space="preserve"> район </w:t>
      </w:r>
      <w:r w:rsidRPr="003F26A1">
        <w:rPr>
          <w:rFonts w:eastAsia="TimesNewRoman"/>
          <w:sz w:val="28"/>
          <w:szCs w:val="28"/>
        </w:rPr>
        <w:t>Краснодарского края</w:t>
      </w:r>
      <w:r w:rsidRPr="00D441CE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от 15 июля</w:t>
      </w:r>
      <w:r w:rsidRPr="00D441CE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2025</w:t>
      </w:r>
      <w:r w:rsidRPr="00D441CE">
        <w:rPr>
          <w:rFonts w:eastAsia="TimesNewRoman"/>
          <w:sz w:val="28"/>
          <w:szCs w:val="28"/>
        </w:rPr>
        <w:t xml:space="preserve"> г. </w:t>
      </w:r>
      <w:r>
        <w:rPr>
          <w:rFonts w:eastAsia="TimesNewRoman"/>
          <w:sz w:val="28"/>
          <w:szCs w:val="28"/>
        </w:rPr>
        <w:t>№ 816</w:t>
      </w:r>
      <w:r w:rsidRPr="00D441CE">
        <w:rPr>
          <w:rFonts w:eastAsia="TimesNewRoman"/>
          <w:sz w:val="28"/>
          <w:szCs w:val="28"/>
        </w:rPr>
        <w:t xml:space="preserve"> «О</w:t>
      </w:r>
      <w:r>
        <w:rPr>
          <w:rFonts w:eastAsia="TimesNewRoman"/>
          <w:sz w:val="28"/>
          <w:szCs w:val="28"/>
        </w:rPr>
        <w:t xml:space="preserve"> внесении изменений в постановление </w:t>
      </w:r>
      <w:r w:rsidRPr="00D441CE">
        <w:rPr>
          <w:rFonts w:eastAsia="TimesNewRoman"/>
          <w:sz w:val="28"/>
          <w:szCs w:val="28"/>
        </w:rPr>
        <w:t xml:space="preserve">администрации муниципального образования Белореченский </w:t>
      </w:r>
      <w:r w:rsidR="0090533A">
        <w:rPr>
          <w:rFonts w:eastAsia="TimesNewRoman"/>
          <w:sz w:val="28"/>
          <w:szCs w:val="28"/>
        </w:rPr>
        <w:t xml:space="preserve">муниципальный </w:t>
      </w:r>
      <w:bookmarkStart w:id="2" w:name="_GoBack"/>
      <w:bookmarkEnd w:id="2"/>
      <w:r w:rsidRPr="00D441CE">
        <w:rPr>
          <w:rFonts w:eastAsia="TimesNewRoman"/>
          <w:sz w:val="28"/>
          <w:szCs w:val="28"/>
        </w:rPr>
        <w:t xml:space="preserve">район </w:t>
      </w:r>
      <w:r w:rsidRPr="003F26A1">
        <w:rPr>
          <w:rFonts w:eastAsia="TimesNewRoman"/>
          <w:sz w:val="28"/>
          <w:szCs w:val="28"/>
        </w:rPr>
        <w:t>Краснодарского края</w:t>
      </w:r>
      <w:r w:rsidRPr="00D441CE">
        <w:rPr>
          <w:rFonts w:eastAsia="TimesNewRoman"/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>от 12 января 2024 г.</w:t>
      </w:r>
      <w:r>
        <w:rPr>
          <w:rFonts w:eastAsia="TimesNewRoman"/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№ 20 </w:t>
      </w:r>
      <w:r w:rsidRPr="003F26A1">
        <w:rPr>
          <w:rFonts w:eastAsia="TimesNewRoman"/>
          <w:sz w:val="28"/>
          <w:szCs w:val="28"/>
        </w:rPr>
        <w:t>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  <w:r>
        <w:rPr>
          <w:rFonts w:eastAsia="TimesNewRoman"/>
          <w:sz w:val="28"/>
          <w:szCs w:val="28"/>
        </w:rPr>
        <w:t>.</w:t>
      </w:r>
    </w:p>
    <w:p w14:paraId="42034B2F" w14:textId="74DDC3CE" w:rsidR="00EB4CD6" w:rsidRPr="00EB4CD6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</w:t>
      </w:r>
      <w:r w:rsidR="00EB4CD6" w:rsidRPr="00EB4CD6">
        <w:rPr>
          <w:rFonts w:eastAsia="TimesNewRoman"/>
          <w:sz w:val="28"/>
          <w:szCs w:val="28"/>
        </w:rPr>
        <w:t>. Отделу по организационной и информационно - аналитической работе администрации муниципального образования Белореченский муниципальный район Краснодарского края (Ерошик К.К.) в течение 10 дней с момента вступления в силу настоящего постановления внести изменения в запись реестра о документе стратегического планирования в ГАС «Управление».</w:t>
      </w:r>
    </w:p>
    <w:p w14:paraId="136822A4" w14:textId="4938D95B" w:rsidR="00EB4CD6" w:rsidRPr="00EB4CD6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4</w:t>
      </w:r>
      <w:r w:rsidR="00EB4CD6" w:rsidRPr="00EB4CD6">
        <w:rPr>
          <w:rFonts w:eastAsia="TimesNewRoman"/>
          <w:sz w:val="28"/>
          <w:szCs w:val="28"/>
        </w:rPr>
        <w:t>. Управлению делами администрации муниципального образования Белореченский муниципальный район Краснодарского края (</w:t>
      </w:r>
      <w:r w:rsidR="00384FED">
        <w:rPr>
          <w:rFonts w:eastAsia="TimesNewRoman"/>
          <w:sz w:val="28"/>
          <w:szCs w:val="28"/>
        </w:rPr>
        <w:t>Галда Н.Н.</w:t>
      </w:r>
      <w:r w:rsidR="00EB4CD6" w:rsidRPr="00EB4CD6">
        <w:rPr>
          <w:rFonts w:eastAsia="TimesNewRoman"/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Белореченский </w:t>
      </w:r>
      <w:r w:rsidR="00A43E4C">
        <w:rPr>
          <w:rFonts w:eastAsia="TimesNewRoman"/>
          <w:sz w:val="28"/>
          <w:szCs w:val="28"/>
        </w:rPr>
        <w:t>муниципальный район Краснодарского края</w:t>
      </w:r>
      <w:r w:rsidR="00A43E4C" w:rsidRPr="00EB4CD6">
        <w:rPr>
          <w:rFonts w:eastAsia="TimesNewRoman"/>
          <w:sz w:val="28"/>
          <w:szCs w:val="28"/>
        </w:rPr>
        <w:t xml:space="preserve"> </w:t>
      </w:r>
      <w:r w:rsidR="00A43E4C">
        <w:rPr>
          <w:rFonts w:eastAsia="TimesNewRoman"/>
          <w:sz w:val="28"/>
          <w:szCs w:val="28"/>
        </w:rPr>
        <w:t xml:space="preserve">информационно-телекоммуникационной сети «Интернет» </w:t>
      </w:r>
      <w:r w:rsidR="00EB4CD6" w:rsidRPr="00EB4CD6">
        <w:rPr>
          <w:rFonts w:eastAsia="TimesNewRoman"/>
          <w:sz w:val="28"/>
          <w:szCs w:val="28"/>
        </w:rPr>
        <w:t>в разделе «Экономическое развитие – Стратегическое планирование».</w:t>
      </w:r>
    </w:p>
    <w:p w14:paraId="39D004E9" w14:textId="44755452" w:rsidR="004617CD" w:rsidRPr="00EB4CD6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5</w:t>
      </w:r>
      <w:r w:rsidR="00EB4CD6" w:rsidRPr="00EB4CD6">
        <w:rPr>
          <w:rFonts w:eastAsia="TimesNewRoman"/>
          <w:sz w:val="28"/>
          <w:szCs w:val="28"/>
        </w:rPr>
        <w:t xml:space="preserve">. Помощнику главы (пресс-секретарю) муниципального образования Белореченский муниципальный район Краснодарского края 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</w:t>
      </w:r>
      <w:r w:rsidR="00A43E4C">
        <w:rPr>
          <w:rFonts w:eastAsia="TimesNewRoman"/>
          <w:sz w:val="28"/>
          <w:szCs w:val="28"/>
        </w:rPr>
        <w:t>муниципальный район Краснодарского края.</w:t>
      </w:r>
    </w:p>
    <w:p w14:paraId="6D116BB9" w14:textId="52A1F6B6" w:rsidR="00EB4CD6" w:rsidRPr="00EB4CD6" w:rsidRDefault="00D441CE" w:rsidP="004617CD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>6</w:t>
      </w:r>
      <w:r w:rsidR="00EB4CD6" w:rsidRPr="00EB4CD6">
        <w:rPr>
          <w:rFonts w:eastAsia="TimesNew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края, начальника управления делами администрации </w:t>
      </w:r>
      <w:r w:rsidR="001037C9">
        <w:rPr>
          <w:rFonts w:eastAsia="TimesNewRoman"/>
          <w:sz w:val="28"/>
          <w:szCs w:val="28"/>
        </w:rPr>
        <w:t>Галда</w:t>
      </w:r>
      <w:r w:rsidR="00000BB2">
        <w:rPr>
          <w:rFonts w:eastAsia="TimesNewRoman"/>
          <w:sz w:val="28"/>
          <w:szCs w:val="28"/>
        </w:rPr>
        <w:t xml:space="preserve"> Н.Н.</w:t>
      </w:r>
    </w:p>
    <w:p w14:paraId="505E7977" w14:textId="7899F1CC" w:rsidR="00EB4CD6" w:rsidRPr="00EB4CD6" w:rsidRDefault="00D441CE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7</w:t>
      </w:r>
      <w:r w:rsidR="00F6140B">
        <w:rPr>
          <w:rFonts w:eastAsia="TimesNewRoman"/>
          <w:sz w:val="28"/>
          <w:szCs w:val="28"/>
        </w:rPr>
        <w:t xml:space="preserve">. </w:t>
      </w:r>
      <w:r w:rsidR="00EB4CD6" w:rsidRPr="00EB4CD6">
        <w:rPr>
          <w:rFonts w:eastAsia="TimesNew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14:paraId="5366A92A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748F6B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AEC993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муниципального образования </w:t>
      </w:r>
    </w:p>
    <w:p w14:paraId="1A77CDBE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Белореченский муниципальный район</w:t>
      </w:r>
    </w:p>
    <w:p w14:paraId="011CB47D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                                                                          С.В. Сидоренко</w:t>
      </w:r>
      <w:bookmarkEnd w:id="0"/>
    </w:p>
    <w:bookmarkEnd w:id="1"/>
    <w:p w14:paraId="4544D74F" w14:textId="77777777" w:rsidR="00EB4CD6" w:rsidRPr="00F86D1E" w:rsidRDefault="00EB4CD6" w:rsidP="00EB4CD6">
      <w:pPr>
        <w:pStyle w:val="11"/>
        <w:suppressAutoHyphens/>
        <w:spacing w:before="0" w:after="0" w:line="240" w:lineRule="auto"/>
        <w:rPr>
          <w:sz w:val="27"/>
          <w:szCs w:val="27"/>
        </w:rPr>
      </w:pPr>
    </w:p>
    <w:p w14:paraId="2C2DC65B" w14:textId="3209D4AE" w:rsidR="00075BB9" w:rsidRPr="00EB4CD6" w:rsidRDefault="00075BB9" w:rsidP="00EB4CD6"/>
    <w:sectPr w:rsidR="00075BB9" w:rsidRPr="00EB4CD6" w:rsidSect="0096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01F5" w14:textId="77777777" w:rsidR="00160B1D" w:rsidRDefault="00160B1D" w:rsidP="00075BB9">
      <w:r>
        <w:separator/>
      </w:r>
    </w:p>
  </w:endnote>
  <w:endnote w:type="continuationSeparator" w:id="0">
    <w:p w14:paraId="2E0FA89C" w14:textId="77777777" w:rsidR="00160B1D" w:rsidRDefault="00160B1D" w:rsidP="000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72C6" w14:textId="77777777" w:rsidR="00962CEC" w:rsidRDefault="00962C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5D425" w14:textId="77777777" w:rsidR="00962CEC" w:rsidRDefault="00962C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ECB3" w14:textId="77777777" w:rsidR="00962CEC" w:rsidRDefault="00962C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A01A" w14:textId="77777777" w:rsidR="00160B1D" w:rsidRDefault="00160B1D" w:rsidP="00075BB9">
      <w:r>
        <w:separator/>
      </w:r>
    </w:p>
  </w:footnote>
  <w:footnote w:type="continuationSeparator" w:id="0">
    <w:p w14:paraId="45C816FB" w14:textId="77777777" w:rsidR="00160B1D" w:rsidRDefault="00160B1D" w:rsidP="000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33BC" w14:textId="77777777" w:rsidR="00962CEC" w:rsidRDefault="00962C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412156"/>
      <w:docPartObj>
        <w:docPartGallery w:val="Page Numbers (Top of Page)"/>
        <w:docPartUnique/>
      </w:docPartObj>
    </w:sdtPr>
    <w:sdtEndPr/>
    <w:sdtContent>
      <w:p w14:paraId="29619CCE" w14:textId="7D39FA70" w:rsidR="00962CEC" w:rsidRDefault="00962CE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3A">
          <w:rPr>
            <w:noProof/>
          </w:rPr>
          <w:t>2</w:t>
        </w:r>
        <w:r>
          <w:fldChar w:fldCharType="end"/>
        </w:r>
      </w:p>
    </w:sdtContent>
  </w:sdt>
  <w:p w14:paraId="55CD7182" w14:textId="3A4CA4F8" w:rsidR="00075BB9" w:rsidRPr="00962CEC" w:rsidRDefault="00075BB9" w:rsidP="00FB7930">
    <w:pPr>
      <w:pStyle w:val="ac"/>
      <w:jc w:val="center"/>
      <w:rPr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50C1" w14:textId="77777777" w:rsidR="00962CEC" w:rsidRDefault="00962CE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B9"/>
    <w:rsid w:val="00000BB2"/>
    <w:rsid w:val="000256ED"/>
    <w:rsid w:val="00075BB9"/>
    <w:rsid w:val="000865CA"/>
    <w:rsid w:val="000A791A"/>
    <w:rsid w:val="000E22EA"/>
    <w:rsid w:val="001037C9"/>
    <w:rsid w:val="00160B1D"/>
    <w:rsid w:val="00190F75"/>
    <w:rsid w:val="001913C2"/>
    <w:rsid w:val="001D10F7"/>
    <w:rsid w:val="00204E61"/>
    <w:rsid w:val="00257737"/>
    <w:rsid w:val="002635CF"/>
    <w:rsid w:val="002723DA"/>
    <w:rsid w:val="00272B61"/>
    <w:rsid w:val="00275368"/>
    <w:rsid w:val="00292014"/>
    <w:rsid w:val="0031092C"/>
    <w:rsid w:val="00384FED"/>
    <w:rsid w:val="003B509B"/>
    <w:rsid w:val="003F26A1"/>
    <w:rsid w:val="00442A96"/>
    <w:rsid w:val="00447EEB"/>
    <w:rsid w:val="00453CFE"/>
    <w:rsid w:val="004617CD"/>
    <w:rsid w:val="004C49C2"/>
    <w:rsid w:val="004F6836"/>
    <w:rsid w:val="00520131"/>
    <w:rsid w:val="00523E86"/>
    <w:rsid w:val="0054677B"/>
    <w:rsid w:val="00570543"/>
    <w:rsid w:val="00582A8A"/>
    <w:rsid w:val="005963F3"/>
    <w:rsid w:val="005B76FE"/>
    <w:rsid w:val="006B2EC7"/>
    <w:rsid w:val="006B3BDA"/>
    <w:rsid w:val="006E6D25"/>
    <w:rsid w:val="00713F26"/>
    <w:rsid w:val="007A4725"/>
    <w:rsid w:val="007D2412"/>
    <w:rsid w:val="00805DB6"/>
    <w:rsid w:val="00820F34"/>
    <w:rsid w:val="00894C69"/>
    <w:rsid w:val="008A15C7"/>
    <w:rsid w:val="008A6CE7"/>
    <w:rsid w:val="008C5847"/>
    <w:rsid w:val="008D7317"/>
    <w:rsid w:val="008E05A4"/>
    <w:rsid w:val="0090533A"/>
    <w:rsid w:val="00920B59"/>
    <w:rsid w:val="00920EEE"/>
    <w:rsid w:val="00962CEC"/>
    <w:rsid w:val="00973473"/>
    <w:rsid w:val="009C0C8F"/>
    <w:rsid w:val="009D0767"/>
    <w:rsid w:val="009E2023"/>
    <w:rsid w:val="009E6E99"/>
    <w:rsid w:val="00A0476D"/>
    <w:rsid w:val="00A05696"/>
    <w:rsid w:val="00A26875"/>
    <w:rsid w:val="00A43E4C"/>
    <w:rsid w:val="00A50057"/>
    <w:rsid w:val="00A66810"/>
    <w:rsid w:val="00A92629"/>
    <w:rsid w:val="00AA2550"/>
    <w:rsid w:val="00AA5D99"/>
    <w:rsid w:val="00AC657A"/>
    <w:rsid w:val="00AD3F93"/>
    <w:rsid w:val="00AE0B74"/>
    <w:rsid w:val="00BD490F"/>
    <w:rsid w:val="00C23FD0"/>
    <w:rsid w:val="00C70C00"/>
    <w:rsid w:val="00C82605"/>
    <w:rsid w:val="00CA2245"/>
    <w:rsid w:val="00CB13D2"/>
    <w:rsid w:val="00D17C46"/>
    <w:rsid w:val="00D22C67"/>
    <w:rsid w:val="00D3267A"/>
    <w:rsid w:val="00D36281"/>
    <w:rsid w:val="00D441CE"/>
    <w:rsid w:val="00D61D3A"/>
    <w:rsid w:val="00D83E9E"/>
    <w:rsid w:val="00D84DE5"/>
    <w:rsid w:val="00DB2742"/>
    <w:rsid w:val="00DB712E"/>
    <w:rsid w:val="00DC2BE9"/>
    <w:rsid w:val="00DE0AC0"/>
    <w:rsid w:val="00E46026"/>
    <w:rsid w:val="00E6777E"/>
    <w:rsid w:val="00EA561D"/>
    <w:rsid w:val="00EA7A9F"/>
    <w:rsid w:val="00EB4CD6"/>
    <w:rsid w:val="00F05159"/>
    <w:rsid w:val="00F34BBD"/>
    <w:rsid w:val="00F45E82"/>
    <w:rsid w:val="00F526ED"/>
    <w:rsid w:val="00F54917"/>
    <w:rsid w:val="00F6140B"/>
    <w:rsid w:val="00F61EE5"/>
    <w:rsid w:val="00F656FD"/>
    <w:rsid w:val="00FB2AAF"/>
    <w:rsid w:val="00FB4422"/>
    <w:rsid w:val="00FB47C7"/>
    <w:rsid w:val="00FB7930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BDF"/>
  <w15:docId w15:val="{9ACBD35A-6C1B-4A13-9359-78E3206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B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B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styleId="af1">
    <w:name w:val="Balloon Text"/>
    <w:basedOn w:val="a"/>
    <w:link w:val="af2"/>
    <w:uiPriority w:val="99"/>
    <w:semiHidden/>
    <w:unhideWhenUsed/>
    <w:rsid w:val="009E6E9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E9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OEM">
    <w:name w:val="Нормальный (OEM)"/>
    <w:basedOn w:val="a"/>
    <w:next w:val="a"/>
    <w:rsid w:val="00EB4C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(2)_"/>
    <w:link w:val="24"/>
    <w:rsid w:val="00EB4CD6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4CD6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1">
    <w:name w:val="Основной текст1"/>
    <w:basedOn w:val="a"/>
    <w:rsid w:val="00EB4CD6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8989-1CED-4D8F-A5AF-54304B57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kaditsa</dc:creator>
  <cp:keywords/>
  <dc:description/>
  <cp:lastModifiedBy>nagornaya</cp:lastModifiedBy>
  <cp:revision>61</cp:revision>
  <cp:lastPrinted>2025-08-19T13:38:00Z</cp:lastPrinted>
  <dcterms:created xsi:type="dcterms:W3CDTF">2025-02-07T05:33:00Z</dcterms:created>
  <dcterms:modified xsi:type="dcterms:W3CDTF">2025-08-20T06:52:00Z</dcterms:modified>
</cp:coreProperties>
</file>